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jc w:val="both"/>
        <w:rPr/>
      </w:pPr>
      <w:bookmarkStart w:colFirst="0" w:colLast="0" w:name="_we9prjyqrgtr" w:id="0"/>
      <w:bookmarkEnd w:id="0"/>
      <w:r w:rsidDel="00000000" w:rsidR="00000000" w:rsidRPr="00000000">
        <w:rPr>
          <w:rtl w:val="0"/>
        </w:rPr>
        <w:t xml:space="preserve">Название проекта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Стипендия за вклад в развитие численных методов оптимизации им. Б.Т. Поляка</w:t>
      </w:r>
    </w:p>
    <w:p w:rsidR="00000000" w:rsidDel="00000000" w:rsidP="00000000" w:rsidRDefault="00000000" w:rsidRPr="00000000" w14:paraId="00000003">
      <w:pPr>
        <w:pStyle w:val="Heading2"/>
        <w:shd w:fill="ffffff" w:val="clear"/>
        <w:jc w:val="both"/>
        <w:rPr/>
      </w:pPr>
      <w:bookmarkStart w:colFirst="0" w:colLast="0" w:name="_k3tg15uzhfct" w:id="1"/>
      <w:bookmarkEnd w:id="1"/>
      <w:r w:rsidDel="00000000" w:rsidR="00000000" w:rsidRPr="00000000">
        <w:rPr>
          <w:rtl w:val="0"/>
        </w:rPr>
        <w:t xml:space="preserve">Краткое</w:t>
      </w:r>
      <w:r w:rsidDel="00000000" w:rsidR="00000000" w:rsidRPr="00000000">
        <w:rPr>
          <w:rtl w:val="0"/>
        </w:rPr>
        <w:t xml:space="preserve"> описание стипендиальной программы. Выжимка из положения. (кто мог податься, какие условия получения)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Стипендиальная программа была утверждена в феврале 2021 года. Она направлена на поддержку студентов и аспирантов МФТИ, осуществляющих научно-исследовательскую деятельность в области численных методов оптимизации. Стипендия назначается сроком на 1 семестр. Отбор стипендиатов производится комиссией экспертов под председательством профессора, директора Физтех-школы прикладной математики и информатики Андрея Михайловича Райгородского.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both"/>
        <w:rPr/>
      </w:pPr>
      <w:bookmarkStart w:colFirst="0" w:colLast="0" w:name="_tpsee5kxlubc" w:id="2"/>
      <w:bookmarkEnd w:id="2"/>
      <w:r w:rsidDel="00000000" w:rsidR="00000000" w:rsidRPr="00000000">
        <w:rPr>
          <w:rtl w:val="0"/>
        </w:rPr>
        <w:t xml:space="preserve">Актуальность и более подробное описание: уже критерии оценки заявки, сроки, размеры выплат, от чего зависит и.т.п.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Стипендии вводятся с целью дополнительного поощрения обучающихся МФТИ,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принимающие регулярное участие в научно-исследовательской деятельности в области численных методов оптимизации, включающих в себя различные тематики: </w:t>
      </w:r>
      <w:r w:rsidDel="00000000" w:rsidR="00000000" w:rsidRPr="00000000">
        <w:rPr>
          <w:i w:val="1"/>
          <w:iCs w:val="1"/>
          <w:rtl w:val="0"/>
        </w:rPr>
        <w:t xml:space="preserve">“Разработка и исследование методов решения экстремальных задач и задач оптимального управления”, “Анализ и синтез систем управления динамическими системами с возмущениями и неопределенностью в условиях неполной априорной информации”, “Разработка теории и методов решения нерегулярных задач оптимизации”</w:t>
      </w:r>
      <w:r w:rsidDel="00000000" w:rsidR="00000000" w:rsidRPr="00000000">
        <w:rPr>
          <w:rtl w:val="0"/>
        </w:rPr>
        <w:t xml:space="preserve"> и другие темы.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Стипендиатами являются обучающиеся всех курсов бакалавриата, магистратуры (за исключением студентов, которые обучаются на онлайн-программах), аспирантуры ФПМИ, и прошедших конкурсный отбор.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Для участия в конкурсе на получение стипендии претендент должен представить анкету (резюме) и документы, подтверждающие указанные в ней достижения в соответствующей области научно-исследовательской деятельности, на основании которых конкурсная комиссия проводит отбор стипендиатов.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Размер стипендии составляет от 1 000 (тысячи) до 50 000 (пятидесяти тысяч) рублей в месяц (зависит от кол-ва достижений и их значимости). Размер стипендии определяется на основании предоставленных индивидуальных достижений по решению конкурсной комиссии.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Критерии отбора стипендиатов на получение стипендии выполняется при выполнении одного из условий: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Наличие публикаций по темам, указанным в п.1.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Участие в конференциях, проектных сменах, научных семинарах по темам, указанным в п.1.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hd w:fill="ffffff" w:val="clear"/>
        <w:jc w:val="both"/>
        <w:rPr/>
      </w:pPr>
      <w:bookmarkStart w:colFirst="0" w:colLast="0" w:name="_f36w0f52xhpo" w:id="3"/>
      <w:bookmarkEnd w:id="3"/>
      <w:r w:rsidDel="00000000" w:rsidR="00000000" w:rsidRPr="00000000">
        <w:rPr>
          <w:rtl w:val="0"/>
        </w:rPr>
        <w:t xml:space="preserve">Руководитель проекта и/или экспертная комиссия (ФИО, должность) по выбору стипендиатов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Райгородский А.М. – директор ФПМИ, д. физ.-мат. н., председатель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Байнова Виктория Константиновна. –руководитель офиса сопровождения научно-образовательных проектов ФПМИ, секретарь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Гасников А.В. –</w:t>
      </w:r>
      <w:r w:rsidDel="00000000" w:rsidR="00000000" w:rsidRPr="00000000">
        <w:rPr>
          <w:rtl w:val="0"/>
        </w:rPr>
        <w:t xml:space="preserve">ведущий научный сотрудник-заведующий лабораторией математических методов оптимизации</w:t>
      </w:r>
      <w:r w:rsidDel="00000000" w:rsidR="00000000" w:rsidRPr="00000000">
        <w:rPr>
          <w:rtl w:val="0"/>
        </w:rPr>
        <w:t xml:space="preserve">, д. физ.-мат. н.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Матюхин В.В. – старший научный сотрудник лаборатории продвинутой комбинаторики и сетевых приложений, </w:t>
      </w:r>
      <w:r w:rsidDel="00000000" w:rsidR="00000000" w:rsidRPr="00000000">
        <w:rPr>
          <w:rtl w:val="0"/>
        </w:rPr>
        <w:t xml:space="preserve">к.ф.-м.н.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hd w:fill="ffffff" w:val="clear"/>
        <w:jc w:val="both"/>
        <w:rPr/>
      </w:pPr>
      <w:bookmarkStart w:colFirst="0" w:colLast="0" w:name="_4dor64ybi23s" w:id="4"/>
      <w:bookmarkEnd w:id="4"/>
      <w:r w:rsidDel="00000000" w:rsidR="00000000" w:rsidRPr="00000000">
        <w:rPr>
          <w:rtl w:val="0"/>
        </w:rPr>
        <w:t xml:space="preserve">Список стипендиатов (факультет и курс) и их достижения, возможно цитаты из мотивационных писем, если такие были и их можно опубликовать на сайте ФЦК, при публикации этого отчёта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Весна 2025: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[весна 2025] Список для отчета ФЦК за 2025 год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Осень 2025: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[осень 2025] Список для отчета ФЦК за 2025 год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2"/>
        <w:shd w:fill="ffffff" w:val="clear"/>
        <w:jc w:val="both"/>
        <w:rPr/>
      </w:pPr>
      <w:bookmarkStart w:colFirst="0" w:colLast="0" w:name="_z163fof6oilu" w:id="5"/>
      <w:bookmarkEnd w:id="5"/>
      <w:r w:rsidDel="00000000" w:rsidR="00000000" w:rsidRPr="00000000">
        <w:rPr>
          <w:rtl w:val="0"/>
        </w:rPr>
        <w:t xml:space="preserve">Бюджет проекта: количество и размер стипендий, продолжительность их выплат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Бюджет весны 2025: 1 495 000 рублей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Бюджет осени 2025: 1 575 000 рублей</w:t>
      </w:r>
    </w:p>
    <w:p w:rsidR="00000000" w:rsidDel="00000000" w:rsidP="00000000" w:rsidRDefault="00000000" w:rsidRPr="00000000" w14:paraId="0000001E">
      <w:pPr>
        <w:pStyle w:val="Heading2"/>
        <w:shd w:fill="ffffff" w:val="clear"/>
        <w:jc w:val="both"/>
        <w:rPr/>
      </w:pPr>
      <w:bookmarkStart w:colFirst="0" w:colLast="0" w:name="_h665b678ss2j" w:id="6"/>
      <w:bookmarkEnd w:id="6"/>
      <w:r w:rsidDel="00000000" w:rsidR="00000000" w:rsidRPr="00000000">
        <w:rPr>
          <w:rtl w:val="0"/>
        </w:rPr>
        <w:t xml:space="preserve">Слайд с благодарностью ЦК5. Может цитаты стипендиатов</w:t>
      </w:r>
    </w:p>
    <w:p w:rsidR="00000000" w:rsidDel="00000000" w:rsidP="00000000" w:rsidRDefault="00000000" w:rsidRPr="00000000" w14:paraId="0000001F">
      <w:pPr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https://t.me/fpmi_mipt/359</w:t>
        </w:r>
      </w:hyperlink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Даниил Меркулов:</w:t>
      </w:r>
      <w:r w:rsidDel="00000000" w:rsidR="00000000" w:rsidRPr="00000000">
        <w:rPr>
          <w:rtl w:val="0"/>
        </w:rPr>
        <w:t xml:space="preserve"> “Эта стипендия очень важна для меня, она помогает поддерживать талантливых студентов и аспирантов. Я смог написать работу, прошедшую на a* конференцию AAAI при такой поддержке. Работа рассматривает область защиты федеративного обучения от византийских атак. В качестве главного результата был предложен метод, теоретически и практически превосходящий предыдущие результаты в области.”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Наиль Баширов:</w:t>
      </w:r>
      <w:r w:rsidDel="00000000" w:rsidR="00000000" w:rsidRPr="00000000">
        <w:rPr>
          <w:rtl w:val="0"/>
        </w:rPr>
        <w:t xml:space="preserve"> “Выражаю огромную благодарность ФЦП, стипендия Стипендия за вклад в развитие численных методов оптимизации им. Б.Т. Поляка сильно помогает в студенческой жизни, позволяя углубленно заниматься наукой, а также стимулирует к дальнейшим исследованиям. В настоящий момент я занимаюсь исследованиями в области федеративного обучения и распределённой оптимизации, а также работаю в совместных проектах с различными биологическими лабораториями МФТИ и МГУ. Данная стипендия также внесла вклад в появление этих проектов и коллабораций.”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Дмитрий Былинкин:</w:t>
      </w:r>
      <w:r w:rsidDel="00000000" w:rsidR="00000000" w:rsidRPr="00000000">
        <w:rPr>
          <w:rtl w:val="0"/>
        </w:rPr>
        <w:t xml:space="preserve"> “Эта стипендия способствует поддержке студентов и аспирантов, начинающих свой путь в науке. Для меня она имеет большое значение. За время поддержки этой стипендией я написал две работы по федеративному обучению, прошедшие на A* конференции AAAI и NeurIPS. В последней работе в качестве главного результата был построен универсальный анализ для схем выбора клиентов в методах неполного участия.”</w:t>
      </w:r>
    </w:p>
    <w:p w:rsidR="00000000" w:rsidDel="00000000" w:rsidP="00000000" w:rsidRDefault="00000000" w:rsidRPr="00000000" w14:paraId="00000026">
      <w:pPr>
        <w:pStyle w:val="Heading2"/>
        <w:shd w:fill="ffffff" w:val="clear"/>
        <w:jc w:val="both"/>
        <w:rPr/>
      </w:pPr>
      <w:bookmarkStart w:colFirst="0" w:colLast="0" w:name="_cegwbsjlmscb" w:id="7"/>
      <w:bookmarkEnd w:id="7"/>
      <w:r w:rsidDel="00000000" w:rsidR="00000000" w:rsidRPr="00000000">
        <w:rPr>
          <w:rtl w:val="0"/>
        </w:rPr>
        <w:t xml:space="preserve">Долгосрочное развитие программы. Планируется ли она на регулярной основе, есть ли софинансирование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Стипендиальная программа продолжит свое существование в 2026 году. Планируется системная работа с получателями (привлечение к деятельности лаборатории, поездки на конференции, др.). Каждый год программа софинансируется из пожертвований ФПМИ. Данная программа позволяет оказать поддержку обучающимся МФТИ, которые занимаются научными задачами в сфере численных методов оптимизации, что оказывает положительный эффект на популяризацию научной деятельности внутри МФТИ.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frccikzY3sMR5IU6O_Y4zV4XyWOQBr-zbC61J1gQm7A/edit?gid=1236761773#gid=1236761773" TargetMode="External"/><Relationship Id="rId7" Type="http://schemas.openxmlformats.org/officeDocument/2006/relationships/hyperlink" Target="https://docs.google.com/spreadsheets/d/1II0NOeS-yuv5DE_91YgFkcoItdaUGlhYusCgaoAccy4/edit?gid=1879902153#gid=1879902153" TargetMode="External"/><Relationship Id="rId8" Type="http://schemas.openxmlformats.org/officeDocument/2006/relationships/hyperlink" Target="https://t.me/fpmi_mipt/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